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EC" w:rsidRDefault="004564C6">
      <w:r>
        <w:rPr>
          <w:noProof/>
          <w:lang w:eastAsia="es-ES"/>
        </w:rPr>
        <w:drawing>
          <wp:inline distT="0" distB="0" distL="0" distR="0" wp14:anchorId="70029318" wp14:editId="7B4EBA7B">
            <wp:extent cx="8892540" cy="499935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75D" w:rsidRDefault="00666331">
      <w:hyperlink r:id="rId6" w:history="1">
        <w:r w:rsidR="0029375D" w:rsidRPr="009F7D7B">
          <w:rPr>
            <w:rStyle w:val="Hipervnculo"/>
          </w:rPr>
          <w:t>https://pontevedraviva.com/xeral/49621/pontevedra-estudiantes-cinco-paises-europeos-colaboran-proyecto-emigracion/</w:t>
        </w:r>
      </w:hyperlink>
    </w:p>
    <w:p w:rsidR="006D2671" w:rsidRDefault="006D2671" w:rsidP="006D2671">
      <w:pPr>
        <w:pStyle w:val="NormalWeb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lastRenderedPageBreak/>
        <w:t xml:space="preserve">Medio centenar de </w:t>
      </w:r>
      <w:r>
        <w:rPr>
          <w:rStyle w:val="Textoennegrita"/>
          <w:rFonts w:ascii="&amp;quot" w:hAnsi="&amp;quot"/>
          <w:color w:val="000000"/>
          <w:bdr w:val="none" w:sz="0" w:space="0" w:color="auto" w:frame="1"/>
        </w:rPr>
        <w:t>chicos y chicas de cinco países europeos</w:t>
      </w:r>
      <w:r>
        <w:rPr>
          <w:rFonts w:ascii="&amp;quot" w:hAnsi="&amp;quot"/>
          <w:color w:val="000000"/>
        </w:rPr>
        <w:t xml:space="preserve">, entre ellos alumnos del instituto Luis </w:t>
      </w:r>
      <w:proofErr w:type="spellStart"/>
      <w:r>
        <w:rPr>
          <w:rFonts w:ascii="&amp;quot" w:hAnsi="&amp;quot"/>
          <w:color w:val="000000"/>
        </w:rPr>
        <w:t>Seoane</w:t>
      </w:r>
      <w:proofErr w:type="spellEnd"/>
      <w:r>
        <w:rPr>
          <w:rFonts w:ascii="&amp;quot" w:hAnsi="&amp;quot"/>
          <w:color w:val="000000"/>
        </w:rPr>
        <w:t xml:space="preserve"> de Pontevedra, </w:t>
      </w:r>
      <w:r>
        <w:rPr>
          <w:rStyle w:val="Textoennegrita"/>
          <w:rFonts w:ascii="&amp;quot" w:hAnsi="&amp;quot"/>
          <w:color w:val="000000"/>
          <w:bdr w:val="none" w:sz="0" w:space="0" w:color="auto" w:frame="1"/>
        </w:rPr>
        <w:t>trabajan de manera conjunta en un proyecto comunitario</w:t>
      </w:r>
      <w:r>
        <w:rPr>
          <w:rFonts w:ascii="&amp;quot" w:hAnsi="&amp;quot"/>
          <w:color w:val="000000"/>
        </w:rPr>
        <w:t xml:space="preserve"> sobre el impacto de la emigración en la juventud.</w:t>
      </w:r>
    </w:p>
    <w:p w:rsidR="006D2671" w:rsidRDefault="006D2671" w:rsidP="006D2671">
      <w:pPr>
        <w:pStyle w:val="NormalWeb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Junto con los jóvenes del centro pontevedrés, </w:t>
      </w:r>
      <w:r>
        <w:rPr>
          <w:rStyle w:val="Textoennegrita"/>
          <w:rFonts w:ascii="&amp;quot" w:hAnsi="&amp;quot"/>
          <w:color w:val="000000"/>
          <w:bdr w:val="none" w:sz="0" w:space="0" w:color="auto" w:frame="1"/>
        </w:rPr>
        <w:t>participan alumnos de Alemania, Portugal, Rumanía y Grecia</w:t>
      </w:r>
      <w:r>
        <w:rPr>
          <w:rFonts w:ascii="&amp;quot" w:hAnsi="&amp;quot"/>
          <w:color w:val="000000"/>
        </w:rPr>
        <w:t xml:space="preserve">. Todos ellos están pasando una semana en la ciudad y fueron recibidos en la Casa da Luz por la concejala de Educación, Carmen </w:t>
      </w:r>
      <w:proofErr w:type="spellStart"/>
      <w:r>
        <w:rPr>
          <w:rFonts w:ascii="&amp;quot" w:hAnsi="&amp;quot"/>
          <w:color w:val="000000"/>
        </w:rPr>
        <w:t>Fouces</w:t>
      </w:r>
      <w:proofErr w:type="spellEnd"/>
      <w:r>
        <w:rPr>
          <w:rFonts w:ascii="&amp;quot" w:hAnsi="&amp;quot"/>
          <w:color w:val="000000"/>
        </w:rPr>
        <w:t>.</w:t>
      </w:r>
    </w:p>
    <w:p w:rsidR="006D2671" w:rsidRDefault="006D2671" w:rsidP="006D2671">
      <w:pPr>
        <w:pStyle w:val="NormalWeb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El proyecto, que </w:t>
      </w:r>
      <w:r>
        <w:rPr>
          <w:rStyle w:val="Textoennegrita"/>
          <w:rFonts w:ascii="&amp;quot" w:hAnsi="&amp;quot"/>
          <w:color w:val="000000"/>
          <w:bdr w:val="none" w:sz="0" w:space="0" w:color="auto" w:frame="1"/>
        </w:rPr>
        <w:t xml:space="preserve">nace al amparo del programa </w:t>
      </w:r>
      <w:r w:rsidRPr="00412F20">
        <w:rPr>
          <w:rStyle w:val="Textoennegrita"/>
          <w:rFonts w:ascii="&amp;quot" w:hAnsi="&amp;quot"/>
          <w:color w:val="000000"/>
          <w:highlight w:val="yellow"/>
          <w:bdr w:val="none" w:sz="0" w:space="0" w:color="auto" w:frame="1"/>
        </w:rPr>
        <w:t>Erasmus+</w:t>
      </w:r>
      <w:r w:rsidRPr="00412F20">
        <w:rPr>
          <w:rFonts w:ascii="&amp;quot" w:hAnsi="&amp;quot"/>
          <w:color w:val="000000"/>
          <w:highlight w:val="yellow"/>
        </w:rPr>
        <w:t>,</w:t>
      </w:r>
      <w:r>
        <w:rPr>
          <w:rFonts w:ascii="&amp;quot" w:hAnsi="&amp;quot"/>
          <w:color w:val="000000"/>
        </w:rPr>
        <w:t xml:space="preserve"> está coordinado por Alemania. Tiene una duración de dos años e incluye la movilidad de los participantes por los distintos centros implicados, donde trabajarán aspectos sectoriales.</w:t>
      </w:r>
    </w:p>
    <w:p w:rsidR="006D2671" w:rsidRDefault="006D2671" w:rsidP="006D2671">
      <w:pPr>
        <w:pStyle w:val="NormalWeb"/>
        <w:spacing w:before="0" w:beforeAutospacing="0" w:after="192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Los centros que participan son el </w:t>
      </w:r>
      <w:proofErr w:type="spellStart"/>
      <w:r w:rsidRPr="00412F20">
        <w:rPr>
          <w:rFonts w:ascii="&amp;quot" w:hAnsi="&amp;quot"/>
          <w:color w:val="000000"/>
          <w:highlight w:val="yellow"/>
        </w:rPr>
        <w:t>Gymnasium</w:t>
      </w:r>
      <w:proofErr w:type="spellEnd"/>
      <w:r w:rsidRPr="00412F20">
        <w:rPr>
          <w:rFonts w:ascii="&amp;quot" w:hAnsi="&amp;quot"/>
          <w:color w:val="000000"/>
          <w:highlight w:val="yellow"/>
        </w:rPr>
        <w:t xml:space="preserve"> </w:t>
      </w:r>
      <w:proofErr w:type="spellStart"/>
      <w:r w:rsidRPr="00412F20">
        <w:rPr>
          <w:rFonts w:ascii="&amp;quot" w:hAnsi="&amp;quot"/>
          <w:color w:val="000000"/>
          <w:highlight w:val="yellow"/>
        </w:rPr>
        <w:t>Neue</w:t>
      </w:r>
      <w:proofErr w:type="spellEnd"/>
      <w:r w:rsidRPr="00412F20">
        <w:rPr>
          <w:rFonts w:ascii="&amp;quot" w:hAnsi="&amp;quot"/>
          <w:color w:val="000000"/>
          <w:highlight w:val="yellow"/>
        </w:rPr>
        <w:t xml:space="preserve"> </w:t>
      </w:r>
      <w:proofErr w:type="spellStart"/>
      <w:r w:rsidRPr="00412F20">
        <w:rPr>
          <w:rFonts w:ascii="&amp;quot" w:hAnsi="&amp;quot"/>
          <w:color w:val="000000"/>
          <w:highlight w:val="yellow"/>
        </w:rPr>
        <w:t>Oberschule</w:t>
      </w:r>
      <w:proofErr w:type="spellEnd"/>
      <w:r w:rsidRPr="00412F20">
        <w:rPr>
          <w:rFonts w:ascii="&amp;quot" w:hAnsi="&amp;quot"/>
          <w:color w:val="000000"/>
          <w:highlight w:val="yellow"/>
        </w:rPr>
        <w:t xml:space="preserve"> (Alemania), el EBI Francisco Ferreira </w:t>
      </w:r>
      <w:proofErr w:type="spellStart"/>
      <w:r w:rsidRPr="00412F20">
        <w:rPr>
          <w:rFonts w:ascii="&amp;quot" w:hAnsi="&amp;quot"/>
          <w:color w:val="000000"/>
          <w:highlight w:val="yellow"/>
        </w:rPr>
        <w:t>Drummond-Açores</w:t>
      </w:r>
      <w:proofErr w:type="spellEnd"/>
      <w:r w:rsidRPr="00412F20">
        <w:rPr>
          <w:rFonts w:ascii="&amp;quot" w:hAnsi="&amp;quot"/>
          <w:color w:val="000000"/>
          <w:highlight w:val="yellow"/>
        </w:rPr>
        <w:t xml:space="preserve"> (Portugal), el </w:t>
      </w:r>
      <w:proofErr w:type="spellStart"/>
      <w:r w:rsidRPr="00412F20">
        <w:rPr>
          <w:rFonts w:ascii="&amp;quot" w:hAnsi="&amp;quot"/>
          <w:color w:val="000000"/>
          <w:highlight w:val="yellow"/>
        </w:rPr>
        <w:t>Colegiul</w:t>
      </w:r>
      <w:proofErr w:type="spellEnd"/>
      <w:r w:rsidRPr="00412F20">
        <w:rPr>
          <w:rFonts w:ascii="&amp;quot" w:hAnsi="&amp;quot"/>
          <w:color w:val="000000"/>
          <w:highlight w:val="yellow"/>
        </w:rPr>
        <w:t xml:space="preserve"> </w:t>
      </w:r>
      <w:proofErr w:type="spellStart"/>
      <w:r w:rsidRPr="00412F20">
        <w:rPr>
          <w:rFonts w:ascii="&amp;quot" w:hAnsi="&amp;quot"/>
          <w:color w:val="000000"/>
          <w:highlight w:val="yellow"/>
        </w:rPr>
        <w:t>Economic</w:t>
      </w:r>
      <w:proofErr w:type="spellEnd"/>
      <w:r w:rsidRPr="00412F20">
        <w:rPr>
          <w:rFonts w:ascii="&amp;quot" w:hAnsi="&amp;quot"/>
          <w:color w:val="000000"/>
          <w:highlight w:val="yellow"/>
        </w:rPr>
        <w:t xml:space="preserve"> </w:t>
      </w:r>
      <w:proofErr w:type="spellStart"/>
      <w:r w:rsidRPr="00412F20">
        <w:rPr>
          <w:rFonts w:ascii="&amp;quot" w:hAnsi="&amp;quot"/>
          <w:color w:val="000000"/>
          <w:highlight w:val="yellow"/>
        </w:rPr>
        <w:t>Buzau</w:t>
      </w:r>
      <w:proofErr w:type="spellEnd"/>
      <w:r w:rsidRPr="00412F20">
        <w:rPr>
          <w:rFonts w:ascii="&amp;quot" w:hAnsi="&amp;quot"/>
          <w:color w:val="000000"/>
          <w:highlight w:val="yellow"/>
        </w:rPr>
        <w:t xml:space="preserve"> (Rumanía), el IES Luis </w:t>
      </w:r>
      <w:proofErr w:type="spellStart"/>
      <w:r w:rsidRPr="00412F20">
        <w:rPr>
          <w:rFonts w:ascii="&amp;quot" w:hAnsi="&amp;quot"/>
          <w:color w:val="000000"/>
          <w:highlight w:val="yellow"/>
        </w:rPr>
        <w:t>Seoane</w:t>
      </w:r>
      <w:proofErr w:type="spellEnd"/>
      <w:r w:rsidRPr="00412F20">
        <w:rPr>
          <w:rFonts w:ascii="&amp;quot" w:hAnsi="&amp;quot"/>
          <w:color w:val="000000"/>
          <w:highlight w:val="yellow"/>
        </w:rPr>
        <w:t xml:space="preserve"> (España) y el 3 </w:t>
      </w:r>
      <w:proofErr w:type="spellStart"/>
      <w:r w:rsidRPr="00412F20">
        <w:rPr>
          <w:rFonts w:ascii="&amp;quot" w:hAnsi="&amp;quot"/>
          <w:color w:val="000000"/>
          <w:highlight w:val="yellow"/>
        </w:rPr>
        <w:t>Gymnasio</w:t>
      </w:r>
      <w:proofErr w:type="spellEnd"/>
      <w:r w:rsidRPr="00412F20">
        <w:rPr>
          <w:rFonts w:ascii="&amp;quot" w:hAnsi="&amp;quot"/>
          <w:color w:val="000000"/>
          <w:highlight w:val="yellow"/>
        </w:rPr>
        <w:t xml:space="preserve"> </w:t>
      </w:r>
      <w:proofErr w:type="spellStart"/>
      <w:r w:rsidRPr="00412F20">
        <w:rPr>
          <w:rFonts w:ascii="&amp;quot" w:hAnsi="&amp;quot"/>
          <w:color w:val="000000"/>
          <w:highlight w:val="yellow"/>
        </w:rPr>
        <w:t>Kalamatas</w:t>
      </w:r>
      <w:proofErr w:type="spellEnd"/>
      <w:r w:rsidRPr="00412F20">
        <w:rPr>
          <w:rFonts w:ascii="&amp;quot" w:hAnsi="&amp;quot"/>
          <w:color w:val="000000"/>
          <w:highlight w:val="yellow"/>
        </w:rPr>
        <w:t xml:space="preserve"> (Grecia).</w:t>
      </w:r>
      <w:bookmarkStart w:id="0" w:name="_GoBack"/>
      <w:bookmarkEnd w:id="0"/>
    </w:p>
    <w:p w:rsidR="006D2671" w:rsidRDefault="006D2671" w:rsidP="006D2671">
      <w:pPr>
        <w:pStyle w:val="NormalWeb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Textoennegrita"/>
          <w:rFonts w:ascii="&amp;quot" w:hAnsi="&amp;quot"/>
          <w:color w:val="000000"/>
          <w:bdr w:val="none" w:sz="0" w:space="0" w:color="auto" w:frame="1"/>
        </w:rPr>
        <w:t xml:space="preserve">Los chicos y chicas visitantes, de 14 y 15 años, convivirán durante una semana en Pontevedra con el IES </w:t>
      </w:r>
      <w:proofErr w:type="spellStart"/>
      <w:r>
        <w:rPr>
          <w:rStyle w:val="Textoennegrita"/>
          <w:rFonts w:ascii="&amp;quot" w:hAnsi="&amp;quot"/>
          <w:color w:val="000000"/>
          <w:bdr w:val="none" w:sz="0" w:space="0" w:color="auto" w:frame="1"/>
        </w:rPr>
        <w:t>Seoane</w:t>
      </w:r>
      <w:proofErr w:type="spellEnd"/>
      <w:r>
        <w:rPr>
          <w:rStyle w:val="Textoennegrita"/>
          <w:rFonts w:ascii="&amp;quot" w:hAnsi="&amp;quot"/>
          <w:color w:val="000000"/>
          <w:bdr w:val="none" w:sz="0" w:space="0" w:color="auto" w:frame="1"/>
        </w:rPr>
        <w:t xml:space="preserve"> como anfitrión</w:t>
      </w:r>
      <w:r>
        <w:rPr>
          <w:rFonts w:ascii="&amp;quot" w:hAnsi="&amp;quot"/>
          <w:color w:val="000000"/>
        </w:rPr>
        <w:t>.</w:t>
      </w:r>
    </w:p>
    <w:p w:rsidR="006D2671" w:rsidRDefault="006D2671" w:rsidP="006D2671">
      <w:pPr>
        <w:pStyle w:val="NormalWeb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En ese tiempo analizarán las </w:t>
      </w:r>
      <w:r>
        <w:rPr>
          <w:rStyle w:val="Textoennegrita"/>
          <w:rFonts w:ascii="&amp;quot" w:hAnsi="&amp;quot"/>
          <w:color w:val="000000"/>
          <w:bdr w:val="none" w:sz="0" w:space="0" w:color="auto" w:frame="1"/>
        </w:rPr>
        <w:t>dificultades legales que enfrentan los migrantes para acceder a la educación o a la sanidad</w:t>
      </w:r>
      <w:r>
        <w:rPr>
          <w:rFonts w:ascii="&amp;quot" w:hAnsi="&amp;quot"/>
          <w:color w:val="000000"/>
        </w:rPr>
        <w:t> o los factores de atracción y repulsión de los países hacia la emigración. </w:t>
      </w:r>
    </w:p>
    <w:p w:rsidR="006D2671" w:rsidRDefault="006D2671" w:rsidP="006D2671">
      <w:pPr>
        <w:pStyle w:val="NormalWeb"/>
        <w:spacing w:before="0" w:beforeAutospacing="0" w:after="192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La sección pontevedresa del proyecto está coordinado por la profesora Henar Rodríguez. </w:t>
      </w:r>
    </w:p>
    <w:p w:rsidR="006D2671" w:rsidRDefault="006D2671" w:rsidP="006D2671">
      <w:pPr>
        <w:pStyle w:val="NormalWeb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Pontevedra es la </w:t>
      </w:r>
      <w:r>
        <w:rPr>
          <w:rStyle w:val="Textoennegrita"/>
          <w:rFonts w:ascii="&amp;quot" w:hAnsi="&amp;quot"/>
          <w:color w:val="000000"/>
          <w:bdr w:val="none" w:sz="0" w:space="0" w:color="auto" w:frame="1"/>
        </w:rPr>
        <w:t>tercera parada de los estudiantes</w:t>
      </w:r>
      <w:r>
        <w:rPr>
          <w:rFonts w:ascii="&amp;quot" w:hAnsi="&amp;quot"/>
          <w:color w:val="000000"/>
        </w:rPr>
        <w:t>. Antes estuvieron en Portugal y Grecia, donde trabajaron sobre la emigración en el pasado y la emigración en el presente: los refugiados. Por delante quedan las estancias en Rumanía y Alemania.</w:t>
      </w:r>
    </w:p>
    <w:p w:rsidR="006D2671" w:rsidRDefault="006D2671" w:rsidP="006D2671"/>
    <w:p w:rsidR="006D2671" w:rsidRDefault="006D2671" w:rsidP="006D2671">
      <w:p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Recepción a los alumnos de cinco países europeos que trabajan sobre la emigración</w:t>
      </w:r>
    </w:p>
    <w:p w:rsidR="006D2671" w:rsidRDefault="006D2671" w:rsidP="006D2671">
      <w:pPr>
        <w:pStyle w:val="autor"/>
        <w:spacing w:before="0" w:beforeAutospacing="0" w:after="0" w:afterAutospacing="0"/>
        <w:rPr>
          <w:rFonts w:ascii="&amp;quot" w:hAnsi="&amp;quot"/>
          <w:color w:val="B3B3B3"/>
          <w:sz w:val="17"/>
          <w:szCs w:val="17"/>
        </w:rPr>
      </w:pPr>
      <w:r>
        <w:rPr>
          <w:rFonts w:ascii="&amp;quot" w:hAnsi="&amp;quot"/>
          <w:color w:val="B3B3B3"/>
          <w:sz w:val="17"/>
          <w:szCs w:val="17"/>
        </w:rPr>
        <w:t xml:space="preserve">© Mónica </w:t>
      </w:r>
      <w:proofErr w:type="spellStart"/>
      <w:r>
        <w:rPr>
          <w:rFonts w:ascii="&amp;quot" w:hAnsi="&amp;quot"/>
          <w:color w:val="B3B3B3"/>
          <w:sz w:val="17"/>
          <w:szCs w:val="17"/>
        </w:rPr>
        <w:t>Patxot</w:t>
      </w:r>
      <w:proofErr w:type="spellEnd"/>
    </w:p>
    <w:p w:rsidR="006D2671" w:rsidRDefault="006D2671" w:rsidP="006D2671">
      <w:pPr>
        <w:rPr>
          <w:rFonts w:ascii="&amp;quot" w:hAnsi="&amp;quot"/>
          <w:color w:val="000000"/>
        </w:rPr>
      </w:pPr>
      <w:hyperlink r:id="rId7" w:history="1">
        <w:r>
          <w:rPr>
            <w:rStyle w:val="Hipervnculo"/>
            <w:rFonts w:ascii="&amp;quot" w:hAnsi="&amp;quot"/>
            <w:color w:val="162882"/>
            <w:sz w:val="22"/>
            <w:szCs w:val="22"/>
            <w:u w:val="none"/>
            <w:bdr w:val="none" w:sz="0" w:space="0" w:color="auto" w:frame="1"/>
          </w:rPr>
          <w:t>Pontevedra</w:t>
        </w:r>
      </w:hyperlink>
      <w:r>
        <w:rPr>
          <w:rFonts w:ascii="&amp;quot" w:hAnsi="&amp;quot"/>
          <w:color w:val="000000"/>
        </w:rPr>
        <w:t xml:space="preserve"> </w:t>
      </w:r>
    </w:p>
    <w:p w:rsidR="006D2671" w:rsidRDefault="006D2671" w:rsidP="006D2671">
      <w:pPr>
        <w:pStyle w:val="Ttulo1"/>
        <w:spacing w:before="0" w:beforeAutospacing="0" w:after="0" w:afterAutospacing="0" w:line="634" w:lineRule="atLeast"/>
        <w:rPr>
          <w:rFonts w:ascii="&amp;quot" w:hAnsi="&amp;quot"/>
          <w:color w:val="000000"/>
          <w:spacing w:val="-6"/>
          <w:sz w:val="58"/>
          <w:szCs w:val="58"/>
        </w:rPr>
      </w:pPr>
      <w:r>
        <w:rPr>
          <w:rFonts w:ascii="&amp;quot" w:hAnsi="&amp;quot"/>
          <w:color w:val="000000"/>
          <w:spacing w:val="-6"/>
          <w:sz w:val="58"/>
          <w:szCs w:val="58"/>
        </w:rPr>
        <w:t>Pontevedra reúne a estudiantes de cinco países europeos que colaboran en un proyecto sobre emigración</w:t>
      </w:r>
    </w:p>
    <w:p w:rsidR="006D2671" w:rsidRDefault="006D2671" w:rsidP="006D2671">
      <w:pPr>
        <w:spacing w:line="202" w:lineRule="atLeast"/>
        <w:rPr>
          <w:rFonts w:ascii="&amp;quot" w:hAnsi="&amp;quot"/>
          <w:color w:val="B3B3B3"/>
          <w:sz w:val="17"/>
          <w:szCs w:val="17"/>
        </w:rPr>
      </w:pPr>
      <w:r>
        <w:rPr>
          <w:rFonts w:ascii="&amp;quot" w:hAnsi="&amp;quot"/>
          <w:noProof/>
          <w:color w:val="B3B3B3"/>
          <w:sz w:val="17"/>
          <w:szCs w:val="17"/>
          <w:lang w:eastAsia="es-ES"/>
        </w:rPr>
        <w:drawing>
          <wp:inline distT="0" distB="0" distL="0" distR="0">
            <wp:extent cx="190500" cy="190500"/>
            <wp:effectExtent l="0" t="0" r="0" b="0"/>
            <wp:docPr id="3" name="Imagen 3" descr="Red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acci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B3B3B3"/>
          <w:sz w:val="17"/>
          <w:szCs w:val="17"/>
          <w:lang w:eastAsia="es-ES"/>
        </w:rPr>
        <w:drawing>
          <wp:inline distT="0" distB="0" distL="0" distR="0">
            <wp:extent cx="190500" cy="190500"/>
            <wp:effectExtent l="0" t="0" r="0" b="0"/>
            <wp:docPr id="2" name="Imagen 2" descr="Mó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ón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71" w:rsidRDefault="006D2671" w:rsidP="006D2671">
      <w:pPr>
        <w:pStyle w:val="NormalWeb"/>
        <w:spacing w:before="0" w:beforeAutospacing="0" w:after="0" w:afterAutospacing="0" w:line="202" w:lineRule="atLeast"/>
        <w:rPr>
          <w:rFonts w:ascii="&amp;quot" w:hAnsi="&amp;quot"/>
          <w:color w:val="B3B3B3"/>
          <w:sz w:val="17"/>
          <w:szCs w:val="17"/>
        </w:rPr>
      </w:pPr>
      <w:r>
        <w:rPr>
          <w:rFonts w:ascii="&amp;quot" w:hAnsi="&amp;quot"/>
          <w:color w:val="B3B3B3"/>
          <w:sz w:val="17"/>
          <w:szCs w:val="17"/>
        </w:rPr>
        <w:t xml:space="preserve">Por </w:t>
      </w:r>
      <w:hyperlink r:id="rId10" w:history="1">
        <w:r>
          <w:rPr>
            <w:rStyle w:val="Hipervnculo"/>
            <w:rFonts w:ascii="&amp;quot" w:hAnsi="&amp;quot"/>
            <w:color w:val="B3B3B3"/>
            <w:sz w:val="17"/>
            <w:szCs w:val="17"/>
            <w:u w:val="none"/>
            <w:bdr w:val="none" w:sz="0" w:space="0" w:color="auto" w:frame="1"/>
          </w:rPr>
          <w:t xml:space="preserve">Redacción </w:t>
        </w:r>
      </w:hyperlink>
      <w:r>
        <w:rPr>
          <w:rFonts w:ascii="&amp;quot" w:hAnsi="&amp;quot"/>
          <w:color w:val="B3B3B3"/>
          <w:sz w:val="17"/>
          <w:szCs w:val="17"/>
        </w:rPr>
        <w:t xml:space="preserve">&amp; </w:t>
      </w:r>
      <w:hyperlink r:id="rId11" w:history="1">
        <w:r>
          <w:rPr>
            <w:rStyle w:val="Hipervnculo"/>
            <w:rFonts w:ascii="&amp;quot" w:hAnsi="&amp;quot"/>
            <w:color w:val="B3B3B3"/>
            <w:sz w:val="17"/>
            <w:szCs w:val="17"/>
            <w:u w:val="none"/>
            <w:bdr w:val="none" w:sz="0" w:space="0" w:color="auto" w:frame="1"/>
          </w:rPr>
          <w:t xml:space="preserve">Mónica </w:t>
        </w:r>
        <w:proofErr w:type="spellStart"/>
        <w:r>
          <w:rPr>
            <w:rStyle w:val="Hipervnculo"/>
            <w:rFonts w:ascii="&amp;quot" w:hAnsi="&amp;quot"/>
            <w:color w:val="B3B3B3"/>
            <w:sz w:val="17"/>
            <w:szCs w:val="17"/>
            <w:u w:val="none"/>
            <w:bdr w:val="none" w:sz="0" w:space="0" w:color="auto" w:frame="1"/>
          </w:rPr>
          <w:t>Patxot</w:t>
        </w:r>
        <w:proofErr w:type="spellEnd"/>
      </w:hyperlink>
      <w:r>
        <w:rPr>
          <w:rFonts w:ascii="&amp;quot" w:hAnsi="&amp;quot"/>
          <w:color w:val="B3B3B3"/>
          <w:sz w:val="17"/>
          <w:szCs w:val="17"/>
        </w:rPr>
        <w:br/>
      </w:r>
      <w:r>
        <w:rPr>
          <w:rStyle w:val="screen"/>
          <w:rFonts w:ascii="&amp;quot" w:hAnsi="&amp;quot"/>
          <w:color w:val="B3B3B3"/>
          <w:sz w:val="17"/>
          <w:szCs w:val="17"/>
          <w:bdr w:val="none" w:sz="0" w:space="0" w:color="auto" w:frame="1"/>
        </w:rPr>
        <w:t xml:space="preserve">Martes 23 de Octubre, 2018 </w:t>
      </w:r>
    </w:p>
    <w:p w:rsidR="006D2671" w:rsidRDefault="006D2671" w:rsidP="006D2671">
      <w:pPr>
        <w:pStyle w:val="NormalWeb"/>
        <w:spacing w:before="0" w:beforeAutospacing="0" w:after="0" w:afterAutospacing="0"/>
        <w:rPr>
          <w:rFonts w:ascii="&amp;quot" w:hAnsi="&amp;quot"/>
          <w:color w:val="000000"/>
        </w:rPr>
      </w:pPr>
    </w:p>
    <w:p w:rsidR="006D2671" w:rsidRDefault="006D2671" w:rsidP="006D2671">
      <w:pPr>
        <w:pStyle w:val="NormalWeb"/>
        <w:spacing w:before="0" w:beforeAutospacing="0" w:after="0" w:afterAutospacing="0"/>
        <w:rPr>
          <w:rFonts w:ascii="&amp;quot" w:hAnsi="&amp;quot"/>
          <w:color w:val="000000"/>
        </w:rPr>
      </w:pPr>
    </w:p>
    <w:p w:rsidR="0029375D" w:rsidRDefault="0029375D"/>
    <w:sectPr w:rsidR="0029375D" w:rsidSect="004564C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C6"/>
    <w:rsid w:val="0029375D"/>
    <w:rsid w:val="00412F20"/>
    <w:rsid w:val="004564C6"/>
    <w:rsid w:val="006D2671"/>
    <w:rsid w:val="00E7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CE601-1DD7-4DF2-94FF-B5EEE9AA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D2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375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6D26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6D267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autor">
    <w:name w:val="autor"/>
    <w:basedOn w:val="Normal"/>
    <w:rsid w:val="006D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screen">
    <w:name w:val="screen"/>
    <w:basedOn w:val="Fuentedeprrafopredeter"/>
    <w:rsid w:val="006D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ntevedraviva.com/lugar/pontevedr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ntevedraviva.com/xeral/49621/pontevedra-estudiantes-cinco-paises-europeos-colaboran-proyecto-emigracion/" TargetMode="External"/><Relationship Id="rId11" Type="http://schemas.openxmlformats.org/officeDocument/2006/relationships/hyperlink" Target="https://pontevedraviva.com/xornalista/monic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ontevedraviva.com/xornalista/redacc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3AB37-5358-4DBB-A160-36130C2E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henar Rodriguez</dc:creator>
  <cp:keywords/>
  <dc:description/>
  <cp:lastModifiedBy>henar Rodriguez</cp:lastModifiedBy>
  <cp:revision>5</cp:revision>
  <dcterms:created xsi:type="dcterms:W3CDTF">2019-05-02T18:52:00Z</dcterms:created>
  <dcterms:modified xsi:type="dcterms:W3CDTF">2019-05-02T19:02:00Z</dcterms:modified>
</cp:coreProperties>
</file>